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АДМИНИСТРАЦИЯ</w:t>
      </w:r>
    </w:p>
    <w:p w:rsidR="001047A2" w:rsidRDefault="001047A2" w:rsidP="001047A2">
      <w:pPr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Саянского района</w:t>
      </w:r>
    </w:p>
    <w:p w:rsidR="001047A2" w:rsidRDefault="001047A2" w:rsidP="001047A2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ПОСТАНОВЛЕНИЕ</w:t>
      </w:r>
    </w:p>
    <w:p w:rsidR="001047A2" w:rsidRPr="00B55197" w:rsidRDefault="001047A2" w:rsidP="001047A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>с. Агинское</w:t>
      </w:r>
    </w:p>
    <w:p w:rsidR="001047A2" w:rsidRPr="00B55197" w:rsidRDefault="00843B49" w:rsidP="001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13.11.2020г.</w:t>
      </w:r>
      <w:r w:rsidR="001047A2"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3B5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047A2"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550-П</w:t>
      </w:r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Саянского района </w:t>
      </w:r>
      <w:proofErr w:type="gramStart"/>
      <w:r w:rsidRPr="00B5519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sz w:val="24"/>
          <w:szCs w:val="24"/>
        </w:rPr>
        <w:t xml:space="preserve">06.11.2013 №891-п «Об утверждении </w:t>
      </w:r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«Защита </w:t>
      </w:r>
      <w:proofErr w:type="gramStart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чрезвычайных ситуаций </w:t>
      </w:r>
      <w:proofErr w:type="gramStart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</w:t>
      </w:r>
      <w:proofErr w:type="gramEnd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техногенного характера и обеспечение</w:t>
      </w:r>
    </w:p>
    <w:p w:rsidR="001047A2" w:rsidRPr="00B55197" w:rsidRDefault="001047A2" w:rsidP="00104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населения Саянского района»</w:t>
      </w:r>
    </w:p>
    <w:p w:rsidR="001047A2" w:rsidRPr="00B55197" w:rsidRDefault="001047A2" w:rsidP="0010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47A2" w:rsidRPr="00B55197" w:rsidRDefault="001047A2" w:rsidP="0010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5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постановлением администрации Саянского района от 22.07.2013 № 516-п «Об утверждении порядка принятия решения о разработке муниципальных программ Саянского района, их оформления и реализации», руководствуясь статьями 62, 81 Устава </w:t>
      </w:r>
      <w:r w:rsidR="00236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Саянского</w:t>
      </w:r>
      <w:r w:rsidRPr="00B55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236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B55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Красноярского края, ПОСТАНОВЛЯЮ:</w:t>
      </w:r>
    </w:p>
    <w:p w:rsidR="001047A2" w:rsidRPr="00236FF1" w:rsidRDefault="00FB5D41" w:rsidP="00236F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47A2" w:rsidRPr="00236FF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постановление администрации Саянского района от 06.11.2013 № 891-п</w:t>
      </w:r>
      <w:r w:rsidR="001047A2" w:rsidRPr="00236FF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  <w:r w:rsidR="001047A2" w:rsidRPr="0023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(далее – Постановление) следующие изменения:</w:t>
      </w:r>
    </w:p>
    <w:p w:rsidR="001047A2" w:rsidRPr="00B55197" w:rsidRDefault="001047A2" w:rsidP="0010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</w:rPr>
        <w:t>1.1 Муниципальную программу «Защита от чрезвычайных ситуаций природного и техногенного характера и обеспечение безопасности населения Саянского района», (далее – муниципальная программа) изложить в редакции согласно приложению к настоящему постановлению.</w:t>
      </w:r>
    </w:p>
    <w:p w:rsidR="001047A2" w:rsidRPr="00B55197" w:rsidRDefault="001047A2" w:rsidP="00104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Организационно-правовому отделу администрации Саянского района опубликовать настоящее постановление на </w:t>
      </w:r>
      <w:proofErr w:type="gramStart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официальном</w:t>
      </w:r>
      <w:proofErr w:type="gramEnd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веб-сайте</w:t>
      </w:r>
      <w:proofErr w:type="spellEnd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Саянский район </w:t>
      </w:r>
      <w:hyperlink r:id="rId6">
        <w:r w:rsidRPr="00B5519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www.adm-sayany.ru</w:t>
        </w:r>
      </w:hyperlink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47A2" w:rsidRPr="00B55197" w:rsidRDefault="001047A2" w:rsidP="0010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возложить на первого заместителя главы района (В.А.Чудаков).</w:t>
      </w:r>
    </w:p>
    <w:p w:rsidR="001047A2" w:rsidRPr="00B55197" w:rsidRDefault="001047A2" w:rsidP="0010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Настоящее постановление вступает в силу с 1 января 2021 года, а также подлежит официальному опубликованию в общественно-политической газете Саянского района «Присаянье». </w:t>
      </w:r>
    </w:p>
    <w:p w:rsidR="001047A2" w:rsidRPr="00B55197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7A2" w:rsidRPr="00B55197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7A2" w:rsidRPr="00B55197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7A2" w:rsidRPr="00B55197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97">
        <w:rPr>
          <w:rFonts w:ascii="Times New Roman" w:eastAsia="Times New Roman" w:hAnsi="Times New Roman" w:cs="Times New Roman"/>
          <w:sz w:val="24"/>
          <w:szCs w:val="24"/>
        </w:rPr>
        <w:t>Глава района                                                                                        И.В.Данилин</w:t>
      </w:r>
    </w:p>
    <w:p w:rsidR="001047A2" w:rsidRDefault="001047A2" w:rsidP="001047A2">
      <w:pPr>
        <w:jc w:val="center"/>
        <w:rPr>
          <w:rFonts w:ascii="Calibri" w:eastAsia="Calibri" w:hAnsi="Calibri" w:cs="Calibri"/>
          <w:b/>
        </w:rPr>
      </w:pPr>
    </w:p>
    <w:p w:rsidR="001047A2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-485"/>
        <w:tblW w:w="0" w:type="auto"/>
        <w:tblCellMar>
          <w:left w:w="10" w:type="dxa"/>
          <w:right w:w="10" w:type="dxa"/>
        </w:tblCellMar>
        <w:tblLook w:val="0000"/>
      </w:tblPr>
      <w:tblGrid>
        <w:gridCol w:w="5646"/>
        <w:gridCol w:w="3827"/>
      </w:tblGrid>
      <w:tr w:rsidR="001047A2" w:rsidTr="00490A60">
        <w:trPr>
          <w:trHeight w:val="1"/>
        </w:trPr>
        <w:tc>
          <w:tcPr>
            <w:tcW w:w="5646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047A2" w:rsidRDefault="001047A2" w:rsidP="00490A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  <w:p w:rsidR="001047A2" w:rsidRDefault="001047A2" w:rsidP="00490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</w:t>
            </w:r>
          </w:p>
          <w:p w:rsidR="001047A2" w:rsidRDefault="001047A2" w:rsidP="00490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Саянского района </w:t>
            </w:r>
          </w:p>
          <w:p w:rsidR="001047A2" w:rsidRDefault="001047A2" w:rsidP="00490A6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490A60">
              <w:rPr>
                <w:rFonts w:ascii="Times New Roman" w:eastAsia="Times New Roman" w:hAnsi="Times New Roman" w:cs="Times New Roman"/>
                <w:sz w:val="28"/>
              </w:rPr>
              <w:t>13.11.2020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№ </w:t>
            </w:r>
            <w:r w:rsidR="00490A60">
              <w:rPr>
                <w:rFonts w:ascii="Times New Roman" w:eastAsia="Times New Roman" w:hAnsi="Times New Roman" w:cs="Times New Roman"/>
                <w:sz w:val="28"/>
              </w:rPr>
              <w:t>550-п</w:t>
            </w:r>
          </w:p>
        </w:tc>
      </w:tr>
    </w:tbl>
    <w:p w:rsidR="001047A2" w:rsidRDefault="001047A2" w:rsidP="001047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047A2" w:rsidRPr="00086BC1" w:rsidRDefault="001047A2" w:rsidP="001047A2">
      <w:r>
        <w:rPr>
          <w:rFonts w:eastAsia="Times New Roman"/>
        </w:rPr>
        <w:t xml:space="preserve"> </w:t>
      </w:r>
    </w:p>
    <w:p w:rsidR="001047A2" w:rsidRDefault="001047A2" w:rsidP="001047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1047A2" w:rsidRDefault="001047A2" w:rsidP="001047A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6840"/>
      </w:tblGrid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«ЕДДС Саянского района»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Снижение рисков и смягчение последствий чрезвычайных ситуаций природного и техногенного характера в Саянском районе.</w:t>
            </w:r>
          </w:p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Этапы и сроки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реализации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2014 - 2023 годы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и показатели результативности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снижение числа погибших и пострадавших на территории района;</w:t>
            </w:r>
          </w:p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населения района возможностью получения сигналов оповещения о ЧС;</w:t>
            </w:r>
          </w:p>
          <w:p w:rsidR="001047A2" w:rsidRDefault="001047A2" w:rsidP="00490A60">
            <w:pPr>
              <w:widowControl w:val="0"/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F321F3">
            <w:pPr>
              <w:widowControl w:val="0"/>
              <w:spacing w:after="0" w:line="240" w:lineRule="auto"/>
              <w:ind w:left="709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36551,0тыс. рублей из районного бюджета, в том числе по годам:2014год – 1628,7тыс. рублей, 2015год – 3515,1тыс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ублей, 2016год – 3815,1тыс.рублей, 2017год – 3995,6тыс.рублей, 2018год – 4179,1тыс.рублей, 2019 год – 4206,9 тыс. рублей, 2020год – 4848,9тыс.рублей; 2021 год – 518</w:t>
            </w:r>
            <w:r w:rsidR="00F321F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,8тыс. рублей; 2022 год – 518</w:t>
            </w:r>
            <w:r w:rsidR="00F321F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,8тыс. рублей, 2023 год -518</w:t>
            </w:r>
            <w:r w:rsidR="00F321F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,8тыс. рублей. </w:t>
            </w:r>
          </w:p>
        </w:tc>
      </w:tr>
    </w:tbl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Характеристика текущего состояния защиты населения и территорий района от чрезвычайных ситуаций  природного и техногенного характера, обеспечения безопасности населения района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Саянский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обладает территорией в 8031 км² на территории района развивается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техногенные пожары;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лесные пожары;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землетрясения;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аварии на дорогах;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наводнении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паводки;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аварии на коммунально-энергетических объектах;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и задачи ЕДДС: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ЕДДС муниципального образования является органом повседневного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ЕДДС муниципального образования в пределах своих полномочий взаимодействует со всеми дежурно-диспетчерскими службами (далее - ДДС) </w:t>
      </w:r>
      <w:r>
        <w:rPr>
          <w:rFonts w:ascii="Times New Roman" w:eastAsia="Times New Roman" w:hAnsi="Times New Roman" w:cs="Times New Roman"/>
          <w:sz w:val="28"/>
        </w:rPr>
        <w:lastRenderedPageBreak/>
        <w:t>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Целью работы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</w:t>
      </w:r>
      <w:r>
        <w:rPr>
          <w:rFonts w:ascii="Times New Roman" w:eastAsia="Times New Roman" w:hAnsi="Times New Roman" w:cs="Times New Roman"/>
          <w:sz w:val="28"/>
        </w:rPr>
        <w:lastRenderedPageBreak/>
        <w:t>Положением, а также соответствующими муниципальными правовыми актами.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ЕДДС муниципального образования выполняет следующие основные задачи: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вызовов (сообщений) о ЧС (происшествиях);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органами полномочий).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ЕДДС муниципального образования возлагаются следующие основные функции: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информационное обеспечение координационных органов РСЧС муниципального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компетенцию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которой входит реагирование на принятое сообщение;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данных функций возможно, если ЕДДС соответствует минимальным требованиям Положения о ЕДДС муниципального образования (протокол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Правительственной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КЧС и ПБ от 23.11.2011 № 63).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Целью программы  является создание эффективной системы защиты населения и территории района от чрезвычайных ситуаций природного                 и техногенного характера.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Задачи программы: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Снижение рисков и смягчение последствий чрезвычайных ситуаций природного и техногенного характера в Саянском районе.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реализации программных мероприятий будут обеспечены: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всесторонний информационный обмен между дежурно-диспетчерскими службами района;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безопасность и охрана жизни людей на водных объектах района на основе использования информационных и телекоммуникационных технологий</w:t>
      </w:r>
      <w:proofErr w:type="gramStart"/>
      <w:r>
        <w:rPr>
          <w:rFonts w:ascii="Times New Roman" w:eastAsia="Times New Roman" w:hAnsi="Times New Roman" w:cs="Times New Roman"/>
          <w:sz w:val="28"/>
        </w:rPr>
        <w:t>.;</w:t>
      </w:r>
      <w:proofErr w:type="gramEnd"/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Механизм реализации отдельных мероприятий программы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реализуется в рамках подпрограмм и не содержит отдельных мероприятий.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Прогноз конечных результатов программы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Источником информации по показателям является ведомственная статистика.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Целевой показатель по охвату населения района возможностью получения сигналов оповещения о ЧС посредством СМС - сообщений повысится с 38,0% от общей численности населения района в 2014 году до 79,0% в 2023 году.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Перечень подпрограмм с указанием сроков их реализации                      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ожидаемых результатов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«Предупреждение, спасение, помощь населению района в чрезвычайных ситуациях на 2014 - 2023 годы» (далее - подпрограмма 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«Использование информационно-коммуникационных технологий для обеспечения безопасности населения района на 2014-2023 годы» (далее – подпрограмма 2).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Задачи подпрограммы 1: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приведена в приложении № 1 к муниципальной программе.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Задачи подпрограммы 2: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подпрограммных мероприятий повысит эффективность функционирования дежурно-диспетчерской службы района, обеспечит оперативное представление информации органам муниципальной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Информация о распределении планируемых расходов по подпрограммам муниципальной программы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программном периоде не предусмотрено финансирования, </w:t>
      </w:r>
      <w:r>
        <w:rPr>
          <w:rFonts w:ascii="Times New Roman" w:eastAsia="Times New Roman" w:hAnsi="Times New Roman" w:cs="Times New Roman"/>
          <w:sz w:val="28"/>
        </w:rPr>
        <w:lastRenderedPageBreak/>
        <w:t>направленного на реализацию научной, научно-технической и инновационной деятельности.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на реализацию программы 36551,0тыс. рублей из районного бюджета, в том числе по годам: 2014год – 1628,7тыс. рублей, 2015год – 3515,1тыс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2016год – 3815,1тыс.рублей, 2017год – 3995,6тыс.рублей, 2018год – 4179,1тыс.рублей, 2019 год – 4206,9 тыс. рублей, 2020год – 4848,9тыс.рублей; 2021 год – 518</w:t>
      </w:r>
      <w:r w:rsidR="00EB394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,8тыс. рублей; 2022 год – 518</w:t>
      </w:r>
      <w:r w:rsidR="00EB3947">
        <w:rPr>
          <w:rFonts w:ascii="Times New Roman" w:eastAsia="Times New Roman" w:hAnsi="Times New Roman" w:cs="Times New Roman"/>
          <w:sz w:val="28"/>
        </w:rPr>
        <w:t>1,8тыс. рублей, 2023 год -5181</w:t>
      </w:r>
      <w:r>
        <w:rPr>
          <w:rFonts w:ascii="Times New Roman" w:eastAsia="Times New Roman" w:hAnsi="Times New Roman" w:cs="Times New Roman"/>
          <w:sz w:val="28"/>
        </w:rPr>
        <w:t>,8тыс. рублей.  В приложениях №№ 2 и 3 приведены сведения о планируемых расходах по задачам и мероприятиям программы.</w:t>
      </w:r>
    </w:p>
    <w:p w:rsidR="00490A60" w:rsidRDefault="00490A60" w:rsidP="001047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  <w:sectPr w:rsidR="00490A60" w:rsidSect="00490A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47A2" w:rsidRDefault="001047A2" w:rsidP="0049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Паспорту муниципальной программы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Саянского района</w:t>
      </w:r>
    </w:p>
    <w:p w:rsidR="001047A2" w:rsidRDefault="001047A2" w:rsidP="00490A60">
      <w:pPr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Целевые показатели на долгосрочный период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708" w:type="dxa"/>
        <w:tblCellMar>
          <w:left w:w="10" w:type="dxa"/>
          <w:right w:w="10" w:type="dxa"/>
        </w:tblCellMar>
        <w:tblLook w:val="0000"/>
      </w:tblPr>
      <w:tblGrid>
        <w:gridCol w:w="481"/>
        <w:gridCol w:w="1754"/>
        <w:gridCol w:w="1264"/>
        <w:gridCol w:w="660"/>
        <w:gridCol w:w="659"/>
        <w:gridCol w:w="673"/>
        <w:gridCol w:w="610"/>
        <w:gridCol w:w="610"/>
        <w:gridCol w:w="610"/>
        <w:gridCol w:w="658"/>
        <w:gridCol w:w="624"/>
        <w:gridCol w:w="646"/>
        <w:gridCol w:w="697"/>
        <w:gridCol w:w="610"/>
        <w:gridCol w:w="697"/>
        <w:gridCol w:w="697"/>
        <w:gridCol w:w="697"/>
        <w:gridCol w:w="699"/>
        <w:gridCol w:w="732"/>
      </w:tblGrid>
      <w:tr w:rsidR="001047A2" w:rsidTr="00490A60">
        <w:trPr>
          <w:trHeight w:val="1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целевые показатели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 период</w:t>
            </w:r>
          </w:p>
        </w:tc>
        <w:tc>
          <w:tcPr>
            <w:tcW w:w="5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Долгосрочный период по годам</w:t>
            </w:r>
          </w:p>
        </w:tc>
      </w:tr>
      <w:tr w:rsidR="001047A2" w:rsidTr="00490A60">
        <w:trPr>
          <w:trHeight w:val="1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2031</w:t>
            </w:r>
          </w:p>
        </w:tc>
      </w:tr>
      <w:tr w:rsidR="001047A2" w:rsidTr="00490A60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числа погибших на территории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среднего показателя 2013 - 2020годов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98,3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97,9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96,9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93,8</w:t>
            </w:r>
          </w:p>
        </w:tc>
      </w:tr>
      <w:tr w:rsidR="001047A2" w:rsidTr="00490A60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района возможностью получения сигналов оповещения о ЧС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от общей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числен-ности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населения района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39,5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39,9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</w:tbl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подпрограмме 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«Предупреждение, спасение, 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помощь населению района  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чрезвычайных ситуациях 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2014– 2023 годы»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1047A2" w:rsidRDefault="001047A2" w:rsidP="00490A60">
      <w:pPr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целевых индикаторов подпрограммы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170"/>
        <w:gridCol w:w="2842"/>
        <w:gridCol w:w="1721"/>
        <w:gridCol w:w="2150"/>
        <w:gridCol w:w="1340"/>
        <w:gridCol w:w="1340"/>
        <w:gridCol w:w="1443"/>
        <w:gridCol w:w="1340"/>
        <w:gridCol w:w="1440"/>
      </w:tblGrid>
      <w:tr w:rsidR="001047A2" w:rsidTr="00490A60">
        <w:trPr>
          <w:trHeight w:val="115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целевые индикаторы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измере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2014-2019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2021год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2023год</w:t>
            </w:r>
          </w:p>
        </w:tc>
      </w:tr>
      <w:tr w:rsidR="001047A2" w:rsidTr="00490A60">
        <w:trPr>
          <w:trHeight w:val="249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ная статистика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047A2" w:rsidTr="00490A60">
        <w:trPr>
          <w:trHeight w:val="249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численности населе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ния края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ная статистика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78,0</w:t>
            </w:r>
          </w:p>
        </w:tc>
      </w:tr>
      <w:tr w:rsidR="001047A2" w:rsidTr="00490A60">
        <w:trPr>
          <w:trHeight w:val="249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подготовкой должностных лиц и специалистов ЕДДС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от подлежащих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подготов</w:t>
            </w:r>
            <w:proofErr w:type="spellEnd"/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ная статистика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1047A2" w:rsidRDefault="001047A2" w:rsidP="001047A2">
      <w:pPr>
        <w:spacing w:after="0" w:line="240" w:lineRule="auto"/>
        <w:ind w:left="-67" w:firstLine="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047A2" w:rsidRDefault="001047A2" w:rsidP="001047A2">
      <w:pPr>
        <w:rPr>
          <w:rFonts w:ascii="Calibri" w:eastAsia="Calibri" w:hAnsi="Calibri" w:cs="Calibri"/>
        </w:rPr>
      </w:pPr>
    </w:p>
    <w:p w:rsidR="00490A60" w:rsidRDefault="00490A60" w:rsidP="001047A2">
      <w:pPr>
        <w:rPr>
          <w:rFonts w:ascii="Calibri" w:eastAsia="Calibri" w:hAnsi="Calibri" w:cs="Calibri"/>
        </w:rPr>
      </w:pPr>
    </w:p>
    <w:p w:rsidR="00490A60" w:rsidRDefault="00490A60" w:rsidP="001047A2">
      <w:pPr>
        <w:rPr>
          <w:rFonts w:ascii="Calibri" w:eastAsia="Calibri" w:hAnsi="Calibri" w:cs="Calibri"/>
        </w:rPr>
      </w:pPr>
    </w:p>
    <w:p w:rsidR="00490A60" w:rsidRDefault="00490A60" w:rsidP="001047A2">
      <w:pPr>
        <w:rPr>
          <w:rFonts w:ascii="Calibri" w:eastAsia="Calibri" w:hAnsi="Calibri" w:cs="Calibri"/>
        </w:rPr>
      </w:pP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Паспорту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Саянского района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p w:rsidR="001047A2" w:rsidRDefault="001047A2" w:rsidP="001047A2">
      <w:pPr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Цель, целевые показатели, задачи, показатели результативности</w:t>
      </w:r>
    </w:p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34"/>
        <w:gridCol w:w="2340"/>
        <w:gridCol w:w="1225"/>
        <w:gridCol w:w="717"/>
        <w:gridCol w:w="1249"/>
        <w:gridCol w:w="1668"/>
        <w:gridCol w:w="799"/>
        <w:gridCol w:w="714"/>
        <w:gridCol w:w="735"/>
        <w:gridCol w:w="765"/>
        <w:gridCol w:w="702"/>
        <w:gridCol w:w="812"/>
        <w:gridCol w:w="871"/>
        <w:gridCol w:w="723"/>
        <w:gridCol w:w="732"/>
      </w:tblGrid>
      <w:tr w:rsidR="00490A60" w:rsidTr="00490A60">
        <w:trPr>
          <w:trHeight w:val="115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задачи,  показатели результатов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измере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490A60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показателя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результа</w:t>
            </w:r>
            <w:r w:rsidR="001047A2">
              <w:rPr>
                <w:rFonts w:ascii="Times New Roman" w:eastAsia="Times New Roman" w:hAnsi="Times New Roman" w:cs="Times New Roman"/>
                <w:sz w:val="24"/>
              </w:rPr>
              <w:t>тивности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2014-2019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</w:tr>
      <w:tr w:rsidR="001047A2" w:rsidTr="00490A6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численности населения края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78,0</w:t>
            </w:r>
          </w:p>
        </w:tc>
      </w:tr>
      <w:tr w:rsidR="001047A2" w:rsidTr="00490A6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1047A2" w:rsidTr="00490A6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1047A2" w:rsidTr="00490A60">
        <w:trPr>
          <w:trHeight w:val="54"/>
        </w:trPr>
        <w:tc>
          <w:tcPr>
            <w:tcW w:w="25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края, оповещаемого с помощью АСЦО ГО края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численности населения края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81,0</w:t>
            </w: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78,0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подготовкой должностных лиц ЕДДС</w:t>
            </w:r>
          </w:p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подлежащих подготовке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1047A2" w:rsidTr="00490A60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показателя 2020 года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28,0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Развёртывание КАС «Безопасный район»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показателя 2020года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готовности проектной документации «Системы 112»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готовности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</w:tr>
      <w:tr w:rsidR="00490A60" w:rsidTr="00490A60">
        <w:trPr>
          <w:trHeight w:val="2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% от общей численности населения края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статистика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left="-67" w:firstLine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78,0</w:t>
            </w:r>
          </w:p>
        </w:tc>
      </w:tr>
    </w:tbl>
    <w:p w:rsidR="001047A2" w:rsidRDefault="001047A2" w:rsidP="001047A2">
      <w:pPr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0A60" w:rsidRDefault="00490A60" w:rsidP="001047A2">
      <w:pPr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4"/>
        </w:rPr>
        <w:sectPr w:rsidR="00490A60" w:rsidSect="00490A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right"/>
        <w:tblInd w:w="98" w:type="dxa"/>
        <w:tblCellMar>
          <w:left w:w="10" w:type="dxa"/>
          <w:right w:w="10" w:type="dxa"/>
        </w:tblCellMar>
        <w:tblLook w:val="0000"/>
      </w:tblPr>
      <w:tblGrid>
        <w:gridCol w:w="5205"/>
        <w:gridCol w:w="4267"/>
      </w:tblGrid>
      <w:tr w:rsidR="001047A2" w:rsidTr="00490A60">
        <w:trPr>
          <w:trHeight w:val="1"/>
          <w:jc w:val="right"/>
        </w:trPr>
        <w:tc>
          <w:tcPr>
            <w:tcW w:w="5328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1</w:t>
            </w:r>
          </w:p>
          <w:p w:rsidR="001047A2" w:rsidRDefault="001047A2" w:rsidP="00490A6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Подпрограмма 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Паспорт подпрограммы «Предупреждение, спасение, помощь населению края в чрезвычайных ситуациях»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6840"/>
      </w:tblGrid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Исполнитель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«ЕДДС Саянского района» (далее – ЕДДС)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1047A2" w:rsidRDefault="001047A2" w:rsidP="00490A60">
            <w:pPr>
              <w:spacing w:after="0" w:line="240" w:lineRule="auto"/>
              <w:jc w:val="both"/>
            </w:pP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2014 - 2023 годы. Этапы не выделяются.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Целевые индикаторы 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снижение числа погибших на территории района; 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объектов, подключенных к корпоративной сети связи и передачи данных;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охват населения края, оповещаемого с помощью автоматизированной системы централизованного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оповещения (далее – АСЦО ГО) района;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подготовкой должностных лиц ЕДДС;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FB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36548,0тыс. рублей из районного бюджета, в том числе по годам:2014год – 1628,7тыс. рублей, 2015год – 3515,1тыс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ублей, 2016год – 3815,1тыс.рублей, 2017год – 3995,6тыс.рублей, 2018год – 4179,1тыс.рублей, 2019 год – 4206,9 тыс. рублей, 2020год – 4848,9тыс.рублей; 2021 год – 51</w:t>
            </w:r>
            <w:r w:rsidR="00FB5D41">
              <w:rPr>
                <w:rFonts w:ascii="Times New Roman" w:eastAsia="Times New Roman" w:hAnsi="Times New Roman" w:cs="Times New Roman"/>
                <w:sz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</w:rPr>
              <w:t>,8тыс. рублей; 2022 год – 51</w:t>
            </w:r>
            <w:r w:rsidR="00FB5D41">
              <w:rPr>
                <w:rFonts w:ascii="Times New Roman" w:eastAsia="Times New Roman" w:hAnsi="Times New Roman" w:cs="Times New Roman"/>
                <w:sz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</w:rPr>
              <w:t>,8тыс. рублей, 2023 год -51</w:t>
            </w:r>
            <w:r w:rsidR="00FB5D41">
              <w:rPr>
                <w:rFonts w:ascii="Times New Roman" w:eastAsia="Times New Roman" w:hAnsi="Times New Roman" w:cs="Times New Roman"/>
                <w:sz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,8тыс. рублей. 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мероприятий подпрограммы осуществляется ЕДДС.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Основные разделы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Постановка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общерайонной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проблемы и обоснование необходимости разработки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Созданная система позволит осуществлять: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оперативной и аварийной голосовой связи (телефония, селекторная) по всем направлениям;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2019 год в ЕДДС района поступило 5671  сообщений от граждан       и организаций. В результате деятельности ЕДДС оказана помощь 1545 человеку.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Основная цель, задачи, этапы и сроки выполнения подпрограммы, целевые индикаторы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Задачи подпрограммы: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выполнения вышеуказанных задачи планируется реализация следующих мероприятий.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Совершенствование автоматизированной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системы управления территориальной подсистемы единой государственной системы предупреждения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ликвидации чрезвычайных ситуаций района и развитие связи.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всестороннего информационного обмена между службами ГО, ЧС и ПБ района в рамках корпоративной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мультисервисной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1.1 подпрограммы  предусматривается обеспечение обмена информацией службы ОП МО МВД России «Ирбейский», ПСЧ-14 ПСО №7, Саянский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Обеспечение деятельности ЕДДС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2014- 2023 годах: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оперативное реагирование на ЧС природного и техногенного характера и различного рода происшествия;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1.3. Эксплуатационно-техническое обслуживание средств АСЦО ГО.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</w:t>
      </w:r>
      <w:proofErr w:type="spellStart"/>
      <w:r>
        <w:rPr>
          <w:rFonts w:ascii="Times New Roman" w:eastAsia="Times New Roman" w:hAnsi="Times New Roman" w:cs="Times New Roman"/>
          <w:sz w:val="28"/>
        </w:rPr>
        <w:t>Сибирьтелеком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Обеспечение деятельности ЕДДС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2014 – 2023 годах: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2014 - 2021 годах на уровне 30-79,0% от общей численности населения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охват подготовкой должностных лиц ЕДДС, в 2014 - 2023 годах составит 100% от подлежащих подготовке;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Механизм реализации мероприятий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24.12.2004 № 13-2821 «О пожарной безопасности в Красноярском крае»;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 24.12.2004 № 13-2823 «Об оплате труда работников краевых государственных учреждений»;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10.01.2011 № 13-6422 «О государственной поддержке добровольной пожарной охраны в Красноярском крае».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распорядителем бюджетных средств на выполнение мероприятий подпрограммы ЕДДС.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Управление подпрограммой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выполнения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Текущее управление реализацией подпрограммы осуществляется исполнителем подпрограммы – ЕДДС.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Исполнителем подпрограммы осуществляется: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исполнителей отдельных мероприятий подпрограммы;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мероприятий подпрограммы;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отчетов о реализации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Контроль за целевым и эффективным использованием средств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районнго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бюджета осуществляет служба финансово-экономического контроля Красноярского края. Контроль за законностью и результативностью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</w:rPr>
        <w:t>аевого бюджета осуществляет Счетная Палата Красноярского края.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Оценка социально-экономической эффективности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всесторонний информационный обмен между дежурно-диспетчерскими службами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оперативное реагирование на ЧС природного и техногенного характера и различного рода происшествия;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Мероприятия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подпрограммы приведены в приложении № 2.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36548,0тыс. рублей из районного бюджета, в том числе по годам:2014год – 1628,7тыс. рублей, 2015год – 3515,1тыс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2016год – 3815,1тыс.рублей, 2017год – 3995,6тыс.рублей, 2018год – 4179,1тыс.рублей, 2019 год – 4206,9 тыс. рублей, 2020год – 4848,9тыс.рублей; 2021 год – 5179,8тыс. рублей; 2022 год – 5179,8тыс. рублей, 2023 год -5179,8тыс. рублей. В приложении  № 2 приведены сведения о планируемых расходах по задачам и мероприятиям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047A2" w:rsidRDefault="001047A2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p w:rsidR="00490A60" w:rsidRDefault="00490A60" w:rsidP="001047A2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19"/>
        <w:gridCol w:w="5245"/>
      </w:tblGrid>
      <w:tr w:rsidR="001047A2" w:rsidTr="00490A60">
        <w:trPr>
          <w:trHeight w:val="1"/>
        </w:trPr>
        <w:tc>
          <w:tcPr>
            <w:tcW w:w="4219" w:type="dxa"/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1047A2" w:rsidRDefault="001047A2" w:rsidP="00490A6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муниципальной  программе «Защита населения и территорий Саянского района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Подпрограмма 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Паспорт подпрограммы</w:t>
      </w:r>
    </w:p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6840"/>
      </w:tblGrid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«Использование информационно-коммуникационных технологий для обеспечения безопасности населения Саянского района на 2014 – 2023 годы» (далее – подпрограмма)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«ЕДДС Саянского района»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и задачи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 подпрограммы: 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организация на территории Саянского района системы обеспечения вызова экстренных оперативных служб по единому номеру «112».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снижение времени обработки поступающих сообщений и заявлений, доведения оперативной информации до нарядов полиции в 2023 году по отношению к показателю 2014 года на 50%;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развёртывание КАС «Безопасный район» на территории Саянского района к 2023 году в объёме 50%;</w:t>
            </w:r>
          </w:p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степень готовности «Системы 112» в 2021 году –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100%;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населения района технологией отправки/получения запросов о прогнозе и статусе ЧС – 79% от общей численности населения района.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2014 – 2023 годы</w:t>
            </w:r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подпрограммы составит 3 тыс. рублей из средств районного бюджета, из них: 2021 год – 1 тыс. рублей; 2022 год – 1 тыс. рублей; 2023 год – 1 тыс. рублей.</w:t>
            </w:r>
            <w:proofErr w:type="gramEnd"/>
          </w:p>
        </w:tc>
      </w:tr>
      <w:tr w:rsidR="001047A2" w:rsidTr="00490A60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1047A2" w:rsidRDefault="001047A2" w:rsidP="0010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Основные разделы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Постановка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общерайонной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проблемы и обоснование необходимости разработки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  <w:proofErr w:type="gramEnd"/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предполагается создать </w:t>
      </w:r>
      <w:r>
        <w:rPr>
          <w:rFonts w:ascii="Times New Roman" w:eastAsia="Times New Roman" w:hAnsi="Times New Roman" w:cs="Times New Roman"/>
          <w:sz w:val="28"/>
        </w:rPr>
        <w:br/>
        <w:t xml:space="preserve">и усовершенствовать единую систему программных продуктов и технологий </w:t>
      </w:r>
      <w:r>
        <w:rPr>
          <w:rFonts w:ascii="Times New Roman" w:eastAsia="Times New Roman" w:hAnsi="Times New Roman" w:cs="Times New Roman"/>
          <w:sz w:val="28"/>
        </w:rPr>
        <w:lastRenderedPageBreak/>
        <w:t>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Указанные задачи решаются путем полноценного функционирования КАС «Безопасный район»,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  <w:proofErr w:type="gramEnd"/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Основная цель, задачи, этапы и сроки выполнения подпрограммы, целевые индикаторы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числу основных задач, требующих решения для достижения поставленной цели, относятся: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создание и развитие комплексной автоматизированной системы «Безопасный район»;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подпрограммы – 2020 - 2023 годы.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подпрограммы осуществляется в 4 этапа: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 этап – 2020год, 2 этап – 2021 год, 3 этап – 2022 год,4 этап – 2023год.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Показателями, характеризующими достижение целей подпрограммы, являются: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снижение в 2021 году времени обработки поступающих сообщений и заявлений, доведения оперативной информации до нарядов полиции по отношению к показателю 2019 года на50%;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развёртывание КАС «Безопасный район» на территории Саянского района к 2023 году в объёме 50%;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степень готовности «Системы 112»</w:t>
      </w:r>
      <w:r>
        <w:rPr>
          <w:rFonts w:ascii="Times New Roman" w:eastAsia="Times New Roman" w:hAnsi="Times New Roman" w:cs="Times New Roman"/>
          <w:sz w:val="28"/>
        </w:rPr>
        <w:br/>
        <w:t xml:space="preserve"> в 2021 году – 100%;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охват населения технологией отправки/получения запросов о прогнозе и статусе ЧС – 79% от общей численности населения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целевых индикаторов подпрограммы представлен в приложении № 1.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Механизм реализации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Получателем бюджетных средств на выполнение  мероприятия 1.1 задачи 1 с функцией муниципального  заказчика является МКУ «ЕДДС Саянского района»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мероприятия 2.1 задачи 2 осуществляется МКУ «ЕДДС Саянского района»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этапе реализации (2021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этапе реализации (2022 год) планируется: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мероприятия 2.1 задачи 2 «Организация на территории Саянского района системы обеспечения вызова экстренных оперативных служб по единому номеру «112» планируется провести в 2021 году следующее: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предпроектных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Оборудование, используемое для оснащения краевого центра мониторинга и управления (далее - </w:t>
      </w:r>
      <w:proofErr w:type="spellStart"/>
      <w:r>
        <w:rPr>
          <w:rFonts w:ascii="Times New Roman" w:eastAsia="Times New Roman" w:hAnsi="Times New Roman" w:cs="Times New Roman"/>
          <w:sz w:val="28"/>
        </w:rPr>
        <w:t>КЦМиУ</w:t>
      </w:r>
      <w:proofErr w:type="spellEnd"/>
      <w:r>
        <w:rPr>
          <w:rFonts w:ascii="Times New Roman" w:eastAsia="Times New Roman" w:hAnsi="Times New Roman" w:cs="Times New Roman"/>
          <w:sz w:val="28"/>
        </w:rPr>
        <w:t>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Управление подпрограммой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выполнения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Оценка социально-экономической эффективности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Внедрение системы с реализованными функциями видео-аналитики обеспечит: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возможность экстренной связи с правоохранительными органами и службами спасения с визуальным контролем.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единого информационного пространства сократит количество подобных «параллельных» проектов по построению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мультисервисных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телекоммуникационных сетей в районе, что в свою очередь приведет к более эффективному расходованию бюджетных средств и обеспечит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межинформационное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системы энергоснабжения;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системы радиосвязи и передачи данных дежурно-диспетчерских служб города;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системы видеонаблюдения;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</w:t>
      </w:r>
      <w:r>
        <w:rPr>
          <w:rFonts w:ascii="Times New Roman" w:eastAsia="Times New Roman" w:hAnsi="Times New Roman" w:cs="Times New Roman"/>
          <w:sz w:val="28"/>
        </w:rPr>
        <w:tab/>
        <w:t>Мероприятия подпрограммы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мероприятий подпрограммы представлена в приложение № 2 к настоящей подпрограмме.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Обоснование финансовых, материальных и трудовых затрат 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(ресурсное обеспечение подпрограммы)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Финансовое обеспечение реализации подпрограммы осуществляется за счет средств районного бюджета.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2021 год – 1 тыс. рублей.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 год – 1 тыс. рублей.</w:t>
      </w:r>
    </w:p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2023 год – 1 тыс. рублей.</w:t>
      </w:r>
    </w:p>
    <w:p w:rsidR="00490A60" w:rsidRDefault="00490A60" w:rsidP="001047A2">
      <w:pPr>
        <w:ind w:right="-144"/>
        <w:rPr>
          <w:rFonts w:ascii="Calibri" w:eastAsia="Calibri" w:hAnsi="Calibri" w:cs="Calibri"/>
        </w:rPr>
        <w:sectPr w:rsidR="00490A60" w:rsidSect="00490A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47A2" w:rsidRDefault="001047A2" w:rsidP="001047A2">
      <w:pPr>
        <w:ind w:right="-144"/>
        <w:rPr>
          <w:rFonts w:ascii="Calibri" w:eastAsia="Calibri" w:hAnsi="Calibri" w:cs="Calibri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подпрограмме 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«Использование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информационно-коммуникационных</w:t>
      </w:r>
      <w:proofErr w:type="gramEnd"/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технологий для обеспечения безопасности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населения Саянского района на 2019 – 202</w:t>
      </w:r>
      <w:r w:rsidR="00490A6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годы»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целевых индикаторов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3477"/>
        <w:gridCol w:w="2166"/>
        <w:gridCol w:w="2423"/>
        <w:gridCol w:w="594"/>
        <w:gridCol w:w="1210"/>
        <w:gridCol w:w="1608"/>
        <w:gridCol w:w="1254"/>
        <w:gridCol w:w="1166"/>
      </w:tblGrid>
      <w:tr w:rsidR="001047A2" w:rsidTr="00490A6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Целевые  </w:t>
            </w:r>
            <w:r w:rsidR="00490A60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ндикаторы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Единица измерения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информации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 год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-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2023год</w:t>
            </w:r>
          </w:p>
        </w:tc>
      </w:tr>
      <w:tr w:rsidR="001047A2" w:rsidTr="00490A60">
        <w:trPr>
          <w:trHeight w:val="1378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Цель подпрограммы: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1047A2" w:rsidTr="00490A60">
        <w:trPr>
          <w:trHeight w:val="1128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% от показателя 2020года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28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30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40</w:t>
            </w:r>
          </w:p>
        </w:tc>
      </w:tr>
      <w:tr w:rsidR="001047A2" w:rsidTr="00490A60">
        <w:trPr>
          <w:trHeight w:val="1125"/>
        </w:trPr>
        <w:tc>
          <w:tcPr>
            <w:tcW w:w="6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0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Развёртывание КАС «Безопасный район» на территории Саянского района;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% от показателя 2020 года</w:t>
            </w:r>
          </w:p>
        </w:tc>
        <w:tc>
          <w:tcPr>
            <w:tcW w:w="24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30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40</w:t>
            </w:r>
          </w:p>
        </w:tc>
        <w:tc>
          <w:tcPr>
            <w:tcW w:w="10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50</w:t>
            </w:r>
          </w:p>
        </w:tc>
      </w:tr>
      <w:tr w:rsidR="001047A2" w:rsidTr="00490A60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Степень готовности проектной документации «Системы 112»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% готовности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% от общей численности населения района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50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ind w:right="4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</w:tr>
    </w:tbl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490A60" w:rsidRDefault="00490A60" w:rsidP="001047A2">
      <w:pPr>
        <w:spacing w:after="0" w:line="240" w:lineRule="auto"/>
        <w:ind w:right="434" w:firstLine="709"/>
        <w:jc w:val="right"/>
        <w:rPr>
          <w:rFonts w:ascii="Calibri" w:eastAsia="Calibri" w:hAnsi="Calibri" w:cs="Calibri"/>
        </w:rPr>
      </w:pPr>
    </w:p>
    <w:p w:rsidR="001047A2" w:rsidRDefault="001047A2" w:rsidP="001047A2">
      <w:pPr>
        <w:jc w:val="both"/>
        <w:rPr>
          <w:rFonts w:ascii="Calibri" w:eastAsia="Calibri" w:hAnsi="Calibri" w:cs="Calibri"/>
        </w:rPr>
      </w:pP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подпрограмме 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«Использование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информационно-коммуникационных</w:t>
      </w:r>
      <w:proofErr w:type="gramEnd"/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технологий для обеспечения безопасности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населения Саянского района на 2021 - 2023 годы»</w:t>
      </w:r>
    </w:p>
    <w:p w:rsidR="001047A2" w:rsidRDefault="001047A2" w:rsidP="001047A2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047A2" w:rsidRDefault="001047A2" w:rsidP="001047A2">
      <w:pPr>
        <w:spacing w:after="0" w:line="240" w:lineRule="auto"/>
        <w:ind w:right="434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Перечень мероприятий подпрограммы</w:t>
      </w:r>
    </w:p>
    <w:p w:rsidR="001047A2" w:rsidRDefault="001047A2" w:rsidP="001047A2">
      <w:pPr>
        <w:ind w:firstLine="709"/>
        <w:jc w:val="both"/>
        <w:rPr>
          <w:rFonts w:ascii="Calibri" w:eastAsia="Calibri" w:hAnsi="Calibri" w:cs="Calibri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3116"/>
        <w:gridCol w:w="796"/>
        <w:gridCol w:w="802"/>
        <w:gridCol w:w="762"/>
        <w:gridCol w:w="1416"/>
        <w:gridCol w:w="797"/>
        <w:gridCol w:w="1011"/>
        <w:gridCol w:w="956"/>
        <w:gridCol w:w="956"/>
        <w:gridCol w:w="1145"/>
        <w:gridCol w:w="2936"/>
      </w:tblGrid>
      <w:tr w:rsidR="001047A2" w:rsidTr="00490A60">
        <w:trPr>
          <w:trHeight w:val="73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 программы, подпрограммы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ГРБС </w:t>
            </w: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47A2" w:rsidTr="00490A60">
        <w:trPr>
          <w:trHeight w:val="6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ГРБС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на период</w:t>
            </w:r>
          </w:p>
        </w:tc>
        <w:tc>
          <w:tcPr>
            <w:tcW w:w="324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102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047A2" w:rsidTr="00490A60">
        <w:trPr>
          <w:trHeight w:val="153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047A2" w:rsidTr="00490A60">
        <w:trPr>
          <w:trHeight w:val="1020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Задача 1.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1047A2" w:rsidTr="00490A60">
        <w:trPr>
          <w:trHeight w:val="765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765"/>
        </w:trPr>
        <w:tc>
          <w:tcPr>
            <w:tcW w:w="32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.1.1.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2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7 районных центров мониторинга обстановки:</w:t>
            </w:r>
          </w:p>
        </w:tc>
      </w:tr>
      <w:tr w:rsidR="001047A2" w:rsidTr="00490A60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Организация на территории Красноярского края системы обеспечения вызова экстренных оперативных служб по единому номеру «112»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47A2" w:rsidTr="00490A60">
        <w:trPr>
          <w:trHeight w:val="92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2.1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0420081410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1047A2" w:rsidTr="00490A60">
        <w:trPr>
          <w:trHeight w:val="92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.1.1</w:t>
            </w:r>
          </w:p>
          <w:p w:rsidR="001047A2" w:rsidRDefault="001047A2" w:rsidP="00490A6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Предпроектные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объемов работ, подготовка плана проведения работ, подготовка, оформление и получение необходимых документов</w:t>
            </w:r>
          </w:p>
        </w:tc>
      </w:tr>
      <w:tr w:rsidR="001047A2" w:rsidTr="00490A60">
        <w:trPr>
          <w:trHeight w:val="89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2.1.2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Согласованное с Заказчиком техническое задание</w:t>
            </w:r>
          </w:p>
        </w:tc>
      </w:tr>
      <w:tr w:rsidR="001047A2" w:rsidTr="00490A60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.1.3.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экспертной оценки разработанной документации</w:t>
            </w:r>
          </w:p>
        </w:tc>
      </w:tr>
      <w:tr w:rsidR="001047A2" w:rsidTr="00490A60">
        <w:trPr>
          <w:trHeight w:val="10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2.1.4.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7A2" w:rsidRDefault="001047A2" w:rsidP="00490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документации по выполнению строительно-монтажных работ</w:t>
            </w:r>
          </w:p>
        </w:tc>
      </w:tr>
    </w:tbl>
    <w:p w:rsidR="001047A2" w:rsidRDefault="001047A2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A60" w:rsidRDefault="00490A60" w:rsidP="0010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Look w:val="04A0"/>
      </w:tblPr>
      <w:tblGrid>
        <w:gridCol w:w="2381"/>
        <w:gridCol w:w="1819"/>
        <w:gridCol w:w="915"/>
        <w:gridCol w:w="915"/>
        <w:gridCol w:w="1454"/>
        <w:gridCol w:w="720"/>
        <w:gridCol w:w="936"/>
        <w:gridCol w:w="981"/>
        <w:gridCol w:w="876"/>
        <w:gridCol w:w="876"/>
        <w:gridCol w:w="1004"/>
        <w:gridCol w:w="1909"/>
      </w:tblGrid>
      <w:tr w:rsidR="00490A60" w:rsidRPr="00490A60" w:rsidTr="00490A60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2020 - 2023 годы"  </w:t>
            </w:r>
          </w:p>
        </w:tc>
      </w:tr>
      <w:tr w:rsidR="00490A60" w:rsidRPr="00490A60" w:rsidTr="00490A60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0A60" w:rsidRPr="00490A60" w:rsidTr="00490A60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0A60" w:rsidRPr="00490A60" w:rsidTr="00490A60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0A60" w:rsidRPr="00490A60" w:rsidTr="00490A60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</w:tr>
      <w:tr w:rsidR="00490A60" w:rsidRPr="00490A60" w:rsidTr="00490A60">
        <w:trPr>
          <w:trHeight w:val="87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A60" w:rsidRPr="00490A60" w:rsidTr="00490A60">
        <w:trPr>
          <w:trHeight w:val="61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</w:t>
            </w:r>
            <w:proofErr w:type="gram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ре-зультат</w:t>
            </w:r>
            <w:proofErr w:type="spell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подпрограм-много</w:t>
            </w:r>
            <w:proofErr w:type="spell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 (в натуральном выражении)  </w:t>
            </w:r>
          </w:p>
        </w:tc>
      </w:tr>
      <w:tr w:rsidR="00490A60" w:rsidRPr="00490A60" w:rsidTr="00490A60">
        <w:trPr>
          <w:trHeight w:val="117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A60" w:rsidRPr="00490A60" w:rsidTr="00490A60">
        <w:trPr>
          <w:trHeight w:val="67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2020-2023 годы"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0A60" w:rsidRPr="00490A60" w:rsidTr="00490A60">
        <w:trPr>
          <w:trHeight w:val="40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2020 - 2023 годы"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A60" w:rsidRPr="00490A60" w:rsidTr="00490A60">
        <w:trPr>
          <w:trHeight w:val="52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A60" w:rsidRPr="00490A60" w:rsidTr="00490A60">
        <w:trPr>
          <w:trHeight w:val="990"/>
        </w:trPr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20 391,3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A60" w:rsidRPr="00490A60" w:rsidTr="00490A60">
        <w:trPr>
          <w:trHeight w:val="169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0410080610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A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E2C5D" w:rsidRDefault="00FE2C5D"/>
    <w:tbl>
      <w:tblPr>
        <w:tblW w:w="5000" w:type="pct"/>
        <w:tblLook w:val="04A0"/>
      </w:tblPr>
      <w:tblGrid>
        <w:gridCol w:w="1702"/>
        <w:gridCol w:w="2388"/>
        <w:gridCol w:w="2368"/>
        <w:gridCol w:w="893"/>
        <w:gridCol w:w="893"/>
        <w:gridCol w:w="997"/>
        <w:gridCol w:w="707"/>
        <w:gridCol w:w="997"/>
        <w:gridCol w:w="955"/>
        <w:gridCol w:w="934"/>
        <w:gridCol w:w="876"/>
        <w:gridCol w:w="1076"/>
      </w:tblGrid>
      <w:tr w:rsidR="00490A60" w:rsidRPr="00490A60" w:rsidTr="00490A60">
        <w:trPr>
          <w:trHeight w:val="37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49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2020-2023 годы»</w:t>
            </w:r>
          </w:p>
        </w:tc>
      </w:tr>
      <w:tr w:rsidR="00490A60" w:rsidRPr="00490A60" w:rsidTr="00490A60">
        <w:trPr>
          <w:trHeight w:val="37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87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A60" w:rsidRPr="00490A60" w:rsidTr="00490A60">
        <w:trPr>
          <w:trHeight w:val="375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A60" w:rsidRPr="00490A60" w:rsidTr="00490A60">
        <w:trPr>
          <w:trHeight w:val="81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A60" w:rsidRPr="00490A60" w:rsidTr="00490A60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Информация о распределении планируемых расходов  по отдельным мероприятиям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490A60" w:rsidRPr="00490A60" w:rsidTr="00476CFE">
        <w:trPr>
          <w:trHeight w:val="32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A60" w:rsidRPr="00490A60" w:rsidTr="00476CFE">
        <w:trPr>
          <w:trHeight w:val="557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</w:t>
            </w:r>
            <w:proofErr w:type="gram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</w:tr>
      <w:tr w:rsidR="00490A60" w:rsidRPr="00490A60" w:rsidTr="00476CFE">
        <w:trPr>
          <w:trHeight w:val="483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490A60" w:rsidRPr="00490A60" w:rsidTr="00476CFE">
        <w:trPr>
          <w:trHeight w:val="847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2020-2023 годы"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</w:t>
            </w:r>
            <w:proofErr w:type="gramStart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20 391,3</w:t>
            </w:r>
          </w:p>
        </w:tc>
      </w:tr>
      <w:tr w:rsidR="00490A60" w:rsidRPr="00490A60" w:rsidTr="00490A60">
        <w:trPr>
          <w:trHeight w:val="76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20 391,3</w:t>
            </w:r>
          </w:p>
        </w:tc>
      </w:tr>
      <w:tr w:rsidR="00490A60" w:rsidRPr="00490A60" w:rsidTr="00476CFE">
        <w:trPr>
          <w:trHeight w:val="83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2020-2023 годы"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20 388,3</w:t>
            </w:r>
          </w:p>
        </w:tc>
      </w:tr>
      <w:tr w:rsidR="00490A60" w:rsidRPr="00490A60" w:rsidTr="00476CFE">
        <w:trPr>
          <w:trHeight w:val="377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20 388,3</w:t>
            </w:r>
          </w:p>
        </w:tc>
      </w:tr>
      <w:tr w:rsidR="00490A60" w:rsidRPr="00490A60" w:rsidTr="00476CFE">
        <w:trPr>
          <w:trHeight w:val="10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"Использование информационно-коммуникационных технологий для обеспечения безопасности населения района на 2020-2023годы"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490A60" w:rsidRPr="00490A60" w:rsidTr="00476CFE">
        <w:trPr>
          <w:trHeight w:val="78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0A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60" w:rsidRPr="00490A60" w:rsidRDefault="00490A60" w:rsidP="0049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A60" w:rsidRPr="00490A60" w:rsidRDefault="00490A60" w:rsidP="0049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A60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</w:tbl>
    <w:p w:rsidR="00490A60" w:rsidRDefault="00490A60"/>
    <w:tbl>
      <w:tblPr>
        <w:tblW w:w="5000" w:type="pct"/>
        <w:tblLook w:val="04A0"/>
      </w:tblPr>
      <w:tblGrid>
        <w:gridCol w:w="1829"/>
        <w:gridCol w:w="3177"/>
        <w:gridCol w:w="3603"/>
        <w:gridCol w:w="1385"/>
        <w:gridCol w:w="1211"/>
        <w:gridCol w:w="1173"/>
        <w:gridCol w:w="1155"/>
        <w:gridCol w:w="1253"/>
      </w:tblGrid>
      <w:tr w:rsidR="00476CFE" w:rsidRPr="00476CFE" w:rsidTr="00476CFE">
        <w:trPr>
          <w:trHeight w:val="216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47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2020 - 2023 годы»</w:t>
            </w:r>
          </w:p>
        </w:tc>
      </w:tr>
      <w:tr w:rsidR="00476CFE" w:rsidRPr="00476CFE" w:rsidTr="00476CFE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476CFE" w:rsidRPr="00476CFE" w:rsidTr="00476CFE">
        <w:trPr>
          <w:trHeight w:val="154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6CFE" w:rsidRPr="00476CFE" w:rsidTr="00476CFE">
        <w:trPr>
          <w:trHeight w:val="87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Оценка расходов</w:t>
            </w:r>
            <w:r w:rsidRPr="00476CFE">
              <w:rPr>
                <w:rFonts w:ascii="Times New Roman" w:eastAsia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476CFE" w:rsidRPr="00476CFE" w:rsidTr="00476CFE">
        <w:trPr>
          <w:trHeight w:val="85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FE" w:rsidRPr="00476CFE" w:rsidRDefault="00476CFE" w:rsidP="00476CF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2020-2023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20 391,3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158,0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4 746,9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5 134,8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5 134,8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20 233,3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"Предупреждение, спасение, помощь населению края в чрезвычайных ситуациях на 2020 - 2023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4 848,9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5 179,8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20 388,3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158,0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4 746,9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5 123,8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5 123,8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5 123,8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20 230,3</w:t>
            </w:r>
          </w:p>
        </w:tc>
      </w:tr>
      <w:tr w:rsidR="00476CFE" w:rsidRPr="00476CFE" w:rsidTr="00476CFE">
        <w:trPr>
          <w:trHeight w:val="4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2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2020-2023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6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6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6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6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6C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476CFE" w:rsidRPr="00476CFE" w:rsidTr="00476CFE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6C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FE" w:rsidRPr="00476CFE" w:rsidRDefault="00476CFE" w:rsidP="0047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6C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76CFE" w:rsidRDefault="00476CFE"/>
    <w:sectPr w:rsidR="00476CFE" w:rsidSect="00490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E3C"/>
    <w:multiLevelType w:val="hybridMultilevel"/>
    <w:tmpl w:val="5EF8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13A6"/>
    <w:multiLevelType w:val="multilevel"/>
    <w:tmpl w:val="3A902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47A2"/>
    <w:rsid w:val="001047A2"/>
    <w:rsid w:val="002044EE"/>
    <w:rsid w:val="00236FF1"/>
    <w:rsid w:val="00293BB1"/>
    <w:rsid w:val="003B5914"/>
    <w:rsid w:val="00476CFE"/>
    <w:rsid w:val="00490A60"/>
    <w:rsid w:val="00843B49"/>
    <w:rsid w:val="00CE2BF4"/>
    <w:rsid w:val="00DA0D71"/>
    <w:rsid w:val="00EB3947"/>
    <w:rsid w:val="00F321F3"/>
    <w:rsid w:val="00FB5D41"/>
    <w:rsid w:val="00FE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353C-D3AD-4BC3-89ED-E54F3DA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9</cp:revision>
  <cp:lastPrinted>2020-11-27T07:15:00Z</cp:lastPrinted>
  <dcterms:created xsi:type="dcterms:W3CDTF">2020-11-27T07:03:00Z</dcterms:created>
  <dcterms:modified xsi:type="dcterms:W3CDTF">2020-12-02T05:26:00Z</dcterms:modified>
</cp:coreProperties>
</file>